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1A3D3" w14:textId="77777777" w:rsidR="00396C1A" w:rsidRDefault="00396C1A" w:rsidP="00396C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Federation of Business Disciplines Journal</w:t>
      </w:r>
    </w:p>
    <w:p w14:paraId="4D59C56C" w14:textId="77777777" w:rsidR="00396C1A" w:rsidRDefault="00396C1A" w:rsidP="00396C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Volume 15,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2023  1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-2</w:t>
      </w:r>
    </w:p>
    <w:p w14:paraId="3F632DA5" w14:textId="77777777" w:rsidR="00396C1A" w:rsidRDefault="00396C1A" w:rsidP="00396C1A">
      <w:pPr>
        <w:rPr>
          <w:rFonts w:ascii="Times New Roman" w:hAnsi="Times New Roman" w:cs="Times New Roman"/>
          <w:bCs/>
          <w:sz w:val="24"/>
          <w:szCs w:val="24"/>
        </w:rPr>
      </w:pPr>
    </w:p>
    <w:p w14:paraId="1CB1BB35" w14:textId="77777777" w:rsidR="00396C1A" w:rsidRDefault="00396C1A" w:rsidP="00396C1A">
      <w:pPr>
        <w:rPr>
          <w:rFonts w:ascii="Times New Roman" w:hAnsi="Times New Roman" w:cs="Times New Roman"/>
          <w:bCs/>
          <w:sz w:val="24"/>
          <w:szCs w:val="24"/>
        </w:rPr>
      </w:pPr>
    </w:p>
    <w:p w14:paraId="49EB0CF2" w14:textId="77777777" w:rsidR="00396C1A" w:rsidRDefault="00396C1A" w:rsidP="00396C1A">
      <w:pPr>
        <w:rPr>
          <w:rFonts w:ascii="Times New Roman" w:hAnsi="Times New Roman" w:cs="Times New Roman"/>
          <w:bCs/>
          <w:sz w:val="24"/>
          <w:szCs w:val="24"/>
        </w:rPr>
      </w:pPr>
    </w:p>
    <w:p w14:paraId="50CD3AD9" w14:textId="59A6AEE2" w:rsidR="008663DE" w:rsidRDefault="00396C1A" w:rsidP="00396C1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Special Issue Introduction</w:t>
      </w:r>
    </w:p>
    <w:p w14:paraId="317C67A2" w14:textId="77777777" w:rsidR="00396C1A" w:rsidRDefault="00396C1A" w:rsidP="00396C1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6C576E32" w14:textId="77777777" w:rsidR="008663DE" w:rsidRDefault="008663DE" w:rsidP="008663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0A7">
        <w:rPr>
          <w:rFonts w:ascii="Times New Roman" w:hAnsi="Times New Roman" w:cs="Times New Roman"/>
          <w:b/>
          <w:sz w:val="24"/>
          <w:szCs w:val="24"/>
        </w:rPr>
        <w:t>Guest Editor</w:t>
      </w:r>
    </w:p>
    <w:p w14:paraId="66058006" w14:textId="77777777" w:rsidR="00396C1A" w:rsidRPr="009820A7" w:rsidRDefault="00396C1A" w:rsidP="008663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2B6C6C" w14:textId="77777777" w:rsidR="008663DE" w:rsidRPr="009820A7" w:rsidRDefault="008663DE" w:rsidP="008663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0A7">
        <w:rPr>
          <w:rFonts w:ascii="Times New Roman" w:hAnsi="Times New Roman" w:cs="Times New Roman"/>
          <w:b/>
          <w:sz w:val="24"/>
          <w:szCs w:val="24"/>
        </w:rPr>
        <w:t>Lu Xu</w:t>
      </w:r>
    </w:p>
    <w:p w14:paraId="29EB599B" w14:textId="77777777" w:rsidR="008663DE" w:rsidRPr="009820A7" w:rsidRDefault="008663DE" w:rsidP="008663DE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820A7">
        <w:rPr>
          <w:rFonts w:ascii="Times New Roman" w:hAnsi="Times New Roman" w:cs="Times New Roman"/>
          <w:sz w:val="24"/>
          <w:szCs w:val="24"/>
        </w:rPr>
        <w:t>University of North Georgia</w:t>
      </w:r>
    </w:p>
    <w:p w14:paraId="44D95837" w14:textId="77777777" w:rsidR="008663DE" w:rsidRDefault="008663DE" w:rsidP="008663DE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820A7">
        <w:rPr>
          <w:rFonts w:ascii="Times New Roman" w:hAnsi="Times New Roman" w:cs="Times New Roman"/>
          <w:sz w:val="24"/>
          <w:szCs w:val="24"/>
        </w:rPr>
        <w:t>Oakwood, Georgia 30566</w:t>
      </w:r>
    </w:p>
    <w:p w14:paraId="2DFAE93E" w14:textId="77777777" w:rsidR="00711362" w:rsidRDefault="00711362" w:rsidP="008663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21EB529" w14:textId="7C0D4F60" w:rsidR="00116AEB" w:rsidRDefault="008663DE" w:rsidP="008663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</w:t>
      </w:r>
      <w:r w:rsidR="00CE3155">
        <w:rPr>
          <w:rFonts w:ascii="Times New Roman" w:hAnsi="Times New Roman" w:cs="Times New Roman"/>
          <w:sz w:val="24"/>
          <w:szCs w:val="24"/>
        </w:rPr>
        <w:t>honored</w:t>
      </w:r>
      <w:r>
        <w:rPr>
          <w:rFonts w:ascii="Times New Roman" w:hAnsi="Times New Roman" w:cs="Times New Roman"/>
          <w:sz w:val="24"/>
          <w:szCs w:val="24"/>
        </w:rPr>
        <w:t xml:space="preserve"> to introduce this special issue featuring student papers </w:t>
      </w:r>
      <w:r w:rsidR="00CE3155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38050B">
        <w:rPr>
          <w:rFonts w:ascii="Times New Roman" w:hAnsi="Times New Roman" w:cs="Times New Roman"/>
          <w:i/>
          <w:sz w:val="24"/>
          <w:szCs w:val="24"/>
        </w:rPr>
        <w:t>Federation of Business Disciplines Journal</w:t>
      </w:r>
      <w:r>
        <w:rPr>
          <w:rFonts w:ascii="Times New Roman" w:hAnsi="Times New Roman" w:cs="Times New Roman"/>
          <w:sz w:val="24"/>
          <w:szCs w:val="24"/>
        </w:rPr>
        <w:t xml:space="preserve"> (FBDJ) </w:t>
      </w:r>
      <w:r w:rsidR="00CE3155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the year 2023.</w:t>
      </w:r>
      <w:r w:rsidR="00085DF0">
        <w:rPr>
          <w:rFonts w:ascii="Times New Roman" w:hAnsi="Times New Roman" w:cs="Times New Roman"/>
          <w:sz w:val="24"/>
          <w:szCs w:val="24"/>
        </w:rPr>
        <w:t xml:space="preserve"> As the Vice President of Student Liaison at the Southwest Decision Sciences Institute (SWDSI), I have been invited to share the best student papers presented at the 51</w:t>
      </w:r>
      <w:r w:rsidR="00085DF0" w:rsidRPr="00085DF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85DF0">
        <w:rPr>
          <w:rFonts w:ascii="Times New Roman" w:hAnsi="Times New Roman" w:cs="Times New Roman"/>
          <w:sz w:val="24"/>
          <w:szCs w:val="24"/>
        </w:rPr>
        <w:t xml:space="preserve"> SWDSI Annual Meeting in 2023.</w:t>
      </w:r>
    </w:p>
    <w:p w14:paraId="5B7CAC92" w14:textId="25AB16FA" w:rsidR="00E671DE" w:rsidRDefault="00116AEB" w:rsidP="008663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student issue includes two papers that </w:t>
      </w:r>
      <w:r w:rsidR="00674DC3">
        <w:rPr>
          <w:rFonts w:ascii="Times New Roman" w:hAnsi="Times New Roman" w:cs="Times New Roman"/>
          <w:sz w:val="24"/>
          <w:szCs w:val="24"/>
        </w:rPr>
        <w:t>received</w:t>
      </w:r>
      <w:r>
        <w:rPr>
          <w:rFonts w:ascii="Times New Roman" w:hAnsi="Times New Roman" w:cs="Times New Roman"/>
          <w:sz w:val="24"/>
          <w:szCs w:val="24"/>
        </w:rPr>
        <w:t xml:space="preserve"> the best student paper award at the conference meeting. </w:t>
      </w:r>
      <w:r w:rsidR="00B51509">
        <w:rPr>
          <w:rFonts w:ascii="Times New Roman" w:hAnsi="Times New Roman" w:cs="Times New Roman"/>
          <w:sz w:val="24"/>
          <w:szCs w:val="24"/>
        </w:rPr>
        <w:t xml:space="preserve">The papers address </w:t>
      </w:r>
      <w:r w:rsidR="00674DC3">
        <w:rPr>
          <w:rFonts w:ascii="Times New Roman" w:hAnsi="Times New Roman" w:cs="Times New Roman"/>
          <w:sz w:val="24"/>
          <w:szCs w:val="24"/>
        </w:rPr>
        <w:t>distinct</w:t>
      </w:r>
      <w:r w:rsidR="00B51509">
        <w:rPr>
          <w:rFonts w:ascii="Times New Roman" w:hAnsi="Times New Roman" w:cs="Times New Roman"/>
          <w:sz w:val="24"/>
          <w:szCs w:val="24"/>
        </w:rPr>
        <w:t xml:space="preserve"> problems with different methodologies. However, both studies provide practical implications </w:t>
      </w:r>
      <w:r w:rsidR="003F2DCD">
        <w:rPr>
          <w:rFonts w:ascii="Times New Roman" w:hAnsi="Times New Roman" w:cs="Times New Roman"/>
          <w:sz w:val="24"/>
          <w:szCs w:val="24"/>
        </w:rPr>
        <w:t>for</w:t>
      </w:r>
      <w:r w:rsidR="00B51509">
        <w:rPr>
          <w:rFonts w:ascii="Times New Roman" w:hAnsi="Times New Roman" w:cs="Times New Roman"/>
          <w:sz w:val="24"/>
          <w:szCs w:val="24"/>
        </w:rPr>
        <w:t xml:space="preserve"> either the local community or </w:t>
      </w:r>
      <w:r w:rsidR="005F55C5">
        <w:rPr>
          <w:rFonts w:ascii="Times New Roman" w:hAnsi="Times New Roman" w:cs="Times New Roman"/>
          <w:sz w:val="24"/>
          <w:szCs w:val="24"/>
        </w:rPr>
        <w:t xml:space="preserve">businesses. </w:t>
      </w:r>
      <w:r w:rsidR="00AC2BC1">
        <w:rPr>
          <w:rFonts w:ascii="Times New Roman" w:hAnsi="Times New Roman" w:cs="Times New Roman"/>
          <w:sz w:val="24"/>
          <w:szCs w:val="24"/>
        </w:rPr>
        <w:t xml:space="preserve">The first paper, by Kiran Patil from the University of North Texas, </w:t>
      </w:r>
      <w:r w:rsidR="003F2DCD">
        <w:rPr>
          <w:rFonts w:ascii="Times New Roman" w:hAnsi="Times New Roman" w:cs="Times New Roman"/>
          <w:sz w:val="24"/>
          <w:szCs w:val="24"/>
        </w:rPr>
        <w:t>explores</w:t>
      </w:r>
      <w:r w:rsidR="00AC2BC1">
        <w:rPr>
          <w:rFonts w:ascii="Times New Roman" w:hAnsi="Times New Roman" w:cs="Times New Roman"/>
          <w:sz w:val="24"/>
          <w:szCs w:val="24"/>
        </w:rPr>
        <w:t xml:space="preserve"> blockchain behavioral adoption </w:t>
      </w:r>
      <w:r w:rsidR="003F2DCD">
        <w:rPr>
          <w:rFonts w:ascii="Times New Roman" w:hAnsi="Times New Roman" w:cs="Times New Roman"/>
          <w:sz w:val="24"/>
          <w:szCs w:val="24"/>
        </w:rPr>
        <w:t>through</w:t>
      </w:r>
      <w:r w:rsidR="00AC2BC1">
        <w:rPr>
          <w:rFonts w:ascii="Times New Roman" w:hAnsi="Times New Roman" w:cs="Times New Roman"/>
          <w:sz w:val="24"/>
          <w:szCs w:val="24"/>
        </w:rPr>
        <w:t xml:space="preserve"> </w:t>
      </w:r>
      <w:r w:rsidR="00DF1EC2">
        <w:rPr>
          <w:rFonts w:ascii="Times New Roman" w:hAnsi="Times New Roman" w:cs="Times New Roman"/>
          <w:sz w:val="24"/>
          <w:szCs w:val="24"/>
        </w:rPr>
        <w:t>theor</w:t>
      </w:r>
      <w:r w:rsidR="003F2DCD">
        <w:rPr>
          <w:rFonts w:ascii="Times New Roman" w:hAnsi="Times New Roman" w:cs="Times New Roman"/>
          <w:sz w:val="24"/>
          <w:szCs w:val="24"/>
        </w:rPr>
        <w:t>etical</w:t>
      </w:r>
      <w:r w:rsidR="00DF1EC2">
        <w:rPr>
          <w:rFonts w:ascii="Times New Roman" w:hAnsi="Times New Roman" w:cs="Times New Roman"/>
          <w:sz w:val="24"/>
          <w:szCs w:val="24"/>
        </w:rPr>
        <w:t xml:space="preserve"> and </w:t>
      </w:r>
      <w:r w:rsidR="00AC2BC1">
        <w:rPr>
          <w:rFonts w:ascii="Times New Roman" w:hAnsi="Times New Roman" w:cs="Times New Roman"/>
          <w:sz w:val="24"/>
          <w:szCs w:val="24"/>
        </w:rPr>
        <w:t xml:space="preserve">empirical </w:t>
      </w:r>
      <w:r w:rsidR="00DF1EC2">
        <w:rPr>
          <w:rFonts w:ascii="Times New Roman" w:hAnsi="Times New Roman" w:cs="Times New Roman"/>
          <w:sz w:val="24"/>
          <w:szCs w:val="24"/>
        </w:rPr>
        <w:t>approach</w:t>
      </w:r>
      <w:r w:rsidR="003F2DCD">
        <w:rPr>
          <w:rFonts w:ascii="Times New Roman" w:hAnsi="Times New Roman" w:cs="Times New Roman"/>
          <w:sz w:val="24"/>
          <w:szCs w:val="24"/>
        </w:rPr>
        <w:t>es</w:t>
      </w:r>
      <w:r w:rsidR="00AC2BC1">
        <w:rPr>
          <w:rFonts w:ascii="Times New Roman" w:hAnsi="Times New Roman" w:cs="Times New Roman"/>
          <w:sz w:val="24"/>
          <w:szCs w:val="24"/>
        </w:rPr>
        <w:t xml:space="preserve">. The second paper, by </w:t>
      </w:r>
      <w:r w:rsidR="00AC2BC1" w:rsidRPr="00AC2BC1">
        <w:rPr>
          <w:rFonts w:ascii="Times New Roman" w:hAnsi="Times New Roman" w:cs="Times New Roman"/>
          <w:sz w:val="24"/>
          <w:szCs w:val="24"/>
        </w:rPr>
        <w:t>Jennifer D</w:t>
      </w:r>
      <w:r w:rsidR="00AC2BC1">
        <w:rPr>
          <w:rFonts w:ascii="Times New Roman" w:hAnsi="Times New Roman" w:cs="Times New Roman"/>
          <w:sz w:val="24"/>
          <w:szCs w:val="24"/>
        </w:rPr>
        <w:t>.</w:t>
      </w:r>
      <w:r w:rsidR="00AC2BC1" w:rsidRPr="00AC2BC1">
        <w:rPr>
          <w:rFonts w:ascii="Times New Roman" w:hAnsi="Times New Roman" w:cs="Times New Roman"/>
          <w:sz w:val="24"/>
          <w:szCs w:val="24"/>
        </w:rPr>
        <w:t xml:space="preserve"> Milczewski</w:t>
      </w:r>
      <w:r w:rsidR="00AC2BC1">
        <w:rPr>
          <w:rFonts w:ascii="Times New Roman" w:hAnsi="Times New Roman" w:cs="Times New Roman"/>
          <w:sz w:val="24"/>
          <w:szCs w:val="24"/>
        </w:rPr>
        <w:t xml:space="preserve"> from </w:t>
      </w:r>
      <w:r w:rsidR="00AC2BC1" w:rsidRPr="00AC2BC1">
        <w:rPr>
          <w:rFonts w:ascii="Times New Roman" w:hAnsi="Times New Roman" w:cs="Times New Roman"/>
          <w:sz w:val="24"/>
          <w:szCs w:val="24"/>
        </w:rPr>
        <w:t>University of Texas Rio Grande Valley</w:t>
      </w:r>
      <w:r w:rsidR="006F752E">
        <w:rPr>
          <w:rFonts w:ascii="Times New Roman" w:hAnsi="Times New Roman" w:cs="Times New Roman"/>
          <w:sz w:val="24"/>
          <w:szCs w:val="24"/>
        </w:rPr>
        <w:t xml:space="preserve">, </w:t>
      </w:r>
      <w:r w:rsidR="001B0B28">
        <w:rPr>
          <w:rFonts w:ascii="Times New Roman" w:hAnsi="Times New Roman" w:cs="Times New Roman"/>
          <w:sz w:val="24"/>
          <w:szCs w:val="24"/>
        </w:rPr>
        <w:t xml:space="preserve">is a conceptual study </w:t>
      </w:r>
      <w:r w:rsidR="006F752E">
        <w:rPr>
          <w:rFonts w:ascii="Times New Roman" w:hAnsi="Times New Roman" w:cs="Times New Roman"/>
          <w:sz w:val="24"/>
          <w:szCs w:val="24"/>
        </w:rPr>
        <w:t>focus</w:t>
      </w:r>
      <w:r w:rsidR="001B0B28">
        <w:rPr>
          <w:rFonts w:ascii="Times New Roman" w:hAnsi="Times New Roman" w:cs="Times New Roman"/>
          <w:sz w:val="24"/>
          <w:szCs w:val="24"/>
        </w:rPr>
        <w:t>ing</w:t>
      </w:r>
      <w:r w:rsidR="006F752E">
        <w:rPr>
          <w:rFonts w:ascii="Times New Roman" w:hAnsi="Times New Roman" w:cs="Times New Roman"/>
          <w:sz w:val="24"/>
          <w:szCs w:val="24"/>
        </w:rPr>
        <w:t xml:space="preserve"> on </w:t>
      </w:r>
      <w:r w:rsidR="00460F06">
        <w:rPr>
          <w:rFonts w:ascii="Times New Roman" w:hAnsi="Times New Roman" w:cs="Times New Roman"/>
          <w:sz w:val="24"/>
          <w:szCs w:val="24"/>
        </w:rPr>
        <w:t xml:space="preserve">technology inequities </w:t>
      </w:r>
      <w:r w:rsidR="003F2DCD">
        <w:rPr>
          <w:rFonts w:ascii="Times New Roman" w:hAnsi="Times New Roman" w:cs="Times New Roman"/>
          <w:sz w:val="24"/>
          <w:szCs w:val="24"/>
        </w:rPr>
        <w:t>proposing</w:t>
      </w:r>
      <w:r w:rsidR="00460F06">
        <w:rPr>
          <w:rFonts w:ascii="Times New Roman" w:hAnsi="Times New Roman" w:cs="Times New Roman"/>
          <w:sz w:val="24"/>
          <w:szCs w:val="24"/>
        </w:rPr>
        <w:t xml:space="preserve"> </w:t>
      </w:r>
      <w:r w:rsidR="006F752E">
        <w:rPr>
          <w:rFonts w:ascii="Times New Roman" w:hAnsi="Times New Roman" w:cs="Times New Roman"/>
          <w:sz w:val="24"/>
          <w:szCs w:val="24"/>
        </w:rPr>
        <w:t>home-based solutions for low-income communities</w:t>
      </w:r>
      <w:r w:rsidR="001B0B28">
        <w:rPr>
          <w:rFonts w:ascii="Times New Roman" w:hAnsi="Times New Roman" w:cs="Times New Roman"/>
          <w:sz w:val="24"/>
          <w:szCs w:val="24"/>
        </w:rPr>
        <w:t>.</w:t>
      </w:r>
    </w:p>
    <w:p w14:paraId="05A9A9F5" w14:textId="152795CA" w:rsidR="00F31504" w:rsidRDefault="00DF1EC2" w:rsidP="0062121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Kiran Patil’s paper is entitled “Determining Blockchain </w:t>
      </w:r>
      <w:proofErr w:type="spellStart"/>
      <w:r>
        <w:rPr>
          <w:rFonts w:ascii="Times New Roman" w:hAnsi="Times New Roman" w:cs="Times New Roman"/>
          <w:sz w:val="24"/>
          <w:szCs w:val="24"/>
        </w:rPr>
        <w:t>Behaviroal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Adoption Through Theory of Planned Behavior Perspective”.</w:t>
      </w:r>
      <w:r w:rsidR="008503FF">
        <w:rPr>
          <w:rFonts w:ascii="Times New Roman" w:hAnsi="Times New Roman" w:cs="Times New Roman"/>
          <w:sz w:val="24"/>
          <w:szCs w:val="24"/>
        </w:rPr>
        <w:t xml:space="preserve"> </w:t>
      </w:r>
      <w:r w:rsidR="00CC659C">
        <w:rPr>
          <w:rFonts w:ascii="Times New Roman" w:hAnsi="Times New Roman" w:cs="Times New Roman"/>
          <w:sz w:val="24"/>
          <w:szCs w:val="24"/>
        </w:rPr>
        <w:t xml:space="preserve">Blockchain technology </w:t>
      </w:r>
      <w:r w:rsidR="00621212">
        <w:rPr>
          <w:rFonts w:ascii="Times New Roman" w:hAnsi="Times New Roman" w:cs="Times New Roman"/>
          <w:sz w:val="24"/>
          <w:szCs w:val="24"/>
        </w:rPr>
        <w:t>facilitates organizations in various industries via extended visibility and traceability, organizational decentralization and digitalization, smart contracts, and improved data security.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659C">
        <w:rPr>
          <w:rFonts w:ascii="Times New Roman" w:hAnsi="Times New Roman" w:cs="Times New Roman"/>
          <w:sz w:val="24"/>
          <w:szCs w:val="24"/>
        </w:rPr>
        <w:t xml:space="preserve">This paper provides a comprehensive overview of blockchain, </w:t>
      </w:r>
      <w:r w:rsidR="00F95D8E">
        <w:rPr>
          <w:rFonts w:ascii="Times New Roman" w:hAnsi="Times New Roman" w:cs="Times New Roman"/>
          <w:sz w:val="24"/>
          <w:szCs w:val="24"/>
        </w:rPr>
        <w:t xml:space="preserve">identifies the research gap based upon literature review in this area, and </w:t>
      </w:r>
      <w:r w:rsidR="008503FF">
        <w:rPr>
          <w:rFonts w:ascii="Times New Roman" w:hAnsi="Times New Roman" w:cs="Times New Roman"/>
          <w:sz w:val="24"/>
          <w:szCs w:val="24"/>
        </w:rPr>
        <w:t xml:space="preserve">determining motivational factors for an organization to implement blockchain. These factors are awareness, organizational culture, training, management commitment, and resource constraints. The author </w:t>
      </w:r>
      <w:r w:rsidR="00B303BF">
        <w:rPr>
          <w:rFonts w:ascii="Times New Roman" w:hAnsi="Times New Roman" w:cs="Times New Roman"/>
          <w:sz w:val="24"/>
          <w:szCs w:val="24"/>
        </w:rPr>
        <w:t xml:space="preserve">further developed measurement instruments for all determinators as well as the main interest factor of intention to adopt, </w:t>
      </w:r>
      <w:r w:rsidR="00F31504">
        <w:rPr>
          <w:rFonts w:ascii="Times New Roman" w:hAnsi="Times New Roman" w:cs="Times New Roman"/>
          <w:sz w:val="24"/>
          <w:szCs w:val="24"/>
        </w:rPr>
        <w:t>adapted from</w:t>
      </w:r>
      <w:r w:rsidR="00F31504" w:rsidRPr="00F31504">
        <w:rPr>
          <w:rFonts w:ascii="Times New Roman" w:hAnsi="Times New Roman" w:cs="Times New Roman"/>
          <w:sz w:val="24"/>
          <w:szCs w:val="24"/>
        </w:rPr>
        <w:t xml:space="preserve"> </w:t>
      </w:r>
      <w:r w:rsidR="00F31504">
        <w:rPr>
          <w:rFonts w:ascii="Times New Roman" w:hAnsi="Times New Roman" w:cs="Times New Roman"/>
          <w:sz w:val="24"/>
          <w:szCs w:val="24"/>
        </w:rPr>
        <w:t>the Theory of Planned Behavior</w:t>
      </w:r>
      <w:r w:rsidR="00B303BF">
        <w:rPr>
          <w:rFonts w:ascii="Times New Roman" w:hAnsi="Times New Roman" w:cs="Times New Roman"/>
          <w:sz w:val="24"/>
          <w:szCs w:val="24"/>
        </w:rPr>
        <w:t xml:space="preserve"> </w:t>
      </w:r>
      <w:r w:rsidR="00F31504">
        <w:rPr>
          <w:rFonts w:ascii="Times New Roman" w:hAnsi="Times New Roman" w:cs="Times New Roman"/>
          <w:sz w:val="24"/>
          <w:szCs w:val="24"/>
        </w:rPr>
        <w:t xml:space="preserve">and previously established scales in the literature. This study helps </w:t>
      </w:r>
      <w:r w:rsidR="004A07BF">
        <w:rPr>
          <w:rFonts w:ascii="Times New Roman" w:hAnsi="Times New Roman" w:cs="Times New Roman"/>
          <w:sz w:val="24"/>
          <w:szCs w:val="24"/>
        </w:rPr>
        <w:t xml:space="preserve">to </w:t>
      </w:r>
      <w:r w:rsidR="00F31504">
        <w:rPr>
          <w:rFonts w:ascii="Times New Roman" w:hAnsi="Times New Roman" w:cs="Times New Roman"/>
          <w:sz w:val="24"/>
          <w:szCs w:val="24"/>
        </w:rPr>
        <w:t xml:space="preserve">evaluate the hype surrounding Blockchain technology and make decisions on Blockchain applications. </w:t>
      </w:r>
      <w:r w:rsidR="004A07BF">
        <w:rPr>
          <w:rFonts w:ascii="Times New Roman" w:hAnsi="Times New Roman" w:cs="Times New Roman"/>
          <w:sz w:val="24"/>
          <w:szCs w:val="24"/>
        </w:rPr>
        <w:t>In addition, it</w:t>
      </w:r>
      <w:r w:rsidR="00F31504">
        <w:rPr>
          <w:rFonts w:ascii="Times New Roman" w:hAnsi="Times New Roman" w:cs="Times New Roman"/>
          <w:sz w:val="24"/>
          <w:szCs w:val="24"/>
        </w:rPr>
        <w:t xml:space="preserve"> provides a future research opportunity of an empirical validation of the measurement model.</w:t>
      </w:r>
    </w:p>
    <w:p w14:paraId="13AD7A32" w14:textId="79503EAD" w:rsidR="00F30B94" w:rsidRDefault="00F30B94" w:rsidP="0062121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2BC1">
        <w:rPr>
          <w:rFonts w:ascii="Times New Roman" w:hAnsi="Times New Roman" w:cs="Times New Roman"/>
          <w:sz w:val="24"/>
          <w:szCs w:val="24"/>
        </w:rPr>
        <w:t>Jennifer 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C2BC1">
        <w:rPr>
          <w:rFonts w:ascii="Times New Roman" w:hAnsi="Times New Roman" w:cs="Times New Roman"/>
          <w:sz w:val="24"/>
          <w:szCs w:val="24"/>
        </w:rPr>
        <w:t xml:space="preserve"> Milczewski</w:t>
      </w:r>
      <w:r>
        <w:rPr>
          <w:rFonts w:ascii="Times New Roman" w:hAnsi="Times New Roman" w:cs="Times New Roman"/>
          <w:sz w:val="24"/>
          <w:szCs w:val="24"/>
        </w:rPr>
        <w:t xml:space="preserve">’s paper is entitled “Closing the Digital divide with Home-based Solutions for Low-income Populations”. </w:t>
      </w:r>
      <w:r w:rsidR="00C07347">
        <w:rPr>
          <w:rFonts w:ascii="Times New Roman" w:hAnsi="Times New Roman" w:cs="Times New Roman"/>
          <w:sz w:val="24"/>
          <w:szCs w:val="24"/>
        </w:rPr>
        <w:t xml:space="preserve">There is a need to close the digital divide in communities with technology inequity issues. This is because that improving digital equity can </w:t>
      </w:r>
      <w:r w:rsidR="003D41D7">
        <w:rPr>
          <w:rFonts w:ascii="Times New Roman" w:hAnsi="Times New Roman" w:cs="Times New Roman"/>
          <w:sz w:val="24"/>
          <w:szCs w:val="24"/>
        </w:rPr>
        <w:t xml:space="preserve">potentially </w:t>
      </w:r>
      <w:r w:rsidR="00C07347">
        <w:rPr>
          <w:rFonts w:ascii="Times New Roman" w:hAnsi="Times New Roman" w:cs="Times New Roman"/>
          <w:sz w:val="24"/>
          <w:szCs w:val="24"/>
        </w:rPr>
        <w:t xml:space="preserve">increase </w:t>
      </w:r>
      <w:r w:rsidR="003D41D7">
        <w:rPr>
          <w:rFonts w:ascii="Times New Roman" w:hAnsi="Times New Roman" w:cs="Times New Roman"/>
          <w:sz w:val="24"/>
          <w:szCs w:val="24"/>
        </w:rPr>
        <w:t xml:space="preserve">people’s </w:t>
      </w:r>
      <w:r w:rsidR="00C07347">
        <w:rPr>
          <w:rFonts w:ascii="Times New Roman" w:hAnsi="Times New Roman" w:cs="Times New Roman"/>
          <w:sz w:val="24"/>
          <w:szCs w:val="24"/>
        </w:rPr>
        <w:t>access to knowledge,</w:t>
      </w:r>
      <w:r w:rsidR="003D41D7">
        <w:rPr>
          <w:rFonts w:ascii="Times New Roman" w:hAnsi="Times New Roman" w:cs="Times New Roman"/>
          <w:sz w:val="24"/>
          <w:szCs w:val="24"/>
        </w:rPr>
        <w:t xml:space="preserve"> and resources that are needed for higher levels of education and wellbeing, which is especially crucial in </w:t>
      </w:r>
      <w:r w:rsidR="00B129B5">
        <w:rPr>
          <w:rFonts w:ascii="Times New Roman" w:hAnsi="Times New Roman" w:cs="Times New Roman"/>
          <w:sz w:val="24"/>
          <w:szCs w:val="24"/>
        </w:rPr>
        <w:t>impoverished areas</w:t>
      </w:r>
      <w:r w:rsidR="003D41D7">
        <w:rPr>
          <w:rFonts w:ascii="Times New Roman" w:hAnsi="Times New Roman" w:cs="Times New Roman"/>
          <w:sz w:val="24"/>
          <w:szCs w:val="24"/>
        </w:rPr>
        <w:t>.</w:t>
      </w:r>
      <w:r w:rsidR="00C07347">
        <w:rPr>
          <w:rFonts w:ascii="Times New Roman" w:hAnsi="Times New Roman" w:cs="Times New Roman"/>
          <w:sz w:val="24"/>
          <w:szCs w:val="24"/>
        </w:rPr>
        <w:t xml:space="preserve"> </w:t>
      </w:r>
      <w:r w:rsidR="00F10236">
        <w:rPr>
          <w:rFonts w:ascii="Times New Roman" w:hAnsi="Times New Roman" w:cs="Times New Roman"/>
          <w:sz w:val="24"/>
          <w:szCs w:val="24"/>
        </w:rPr>
        <w:t xml:space="preserve">This study is conducted in such a background and focuses on strategic implementation </w:t>
      </w:r>
      <w:r w:rsidR="00460F06">
        <w:rPr>
          <w:rFonts w:ascii="Times New Roman" w:hAnsi="Times New Roman" w:cs="Times New Roman"/>
          <w:sz w:val="24"/>
          <w:szCs w:val="24"/>
        </w:rPr>
        <w:t xml:space="preserve">through interagency collaboration and home-based solutions. </w:t>
      </w:r>
      <w:r w:rsidR="00B129B5">
        <w:rPr>
          <w:rFonts w:ascii="Times New Roman" w:hAnsi="Times New Roman" w:cs="Times New Roman"/>
          <w:sz w:val="24"/>
          <w:szCs w:val="24"/>
        </w:rPr>
        <w:t xml:space="preserve">It assesses the Rio Grande Valley of Texas as a special case example, </w:t>
      </w:r>
      <w:r w:rsidR="00400205">
        <w:rPr>
          <w:rFonts w:ascii="Times New Roman" w:hAnsi="Times New Roman" w:cs="Times New Roman"/>
          <w:sz w:val="24"/>
          <w:szCs w:val="24"/>
        </w:rPr>
        <w:t>considering</w:t>
      </w:r>
      <w:r w:rsidR="00B129B5">
        <w:rPr>
          <w:rFonts w:ascii="Times New Roman" w:hAnsi="Times New Roman" w:cs="Times New Roman"/>
          <w:sz w:val="24"/>
          <w:szCs w:val="24"/>
        </w:rPr>
        <w:t xml:space="preserve"> that South Texas is notoriously impoverished</w:t>
      </w:r>
      <w:r w:rsidR="00400205">
        <w:rPr>
          <w:rFonts w:ascii="Times New Roman" w:hAnsi="Times New Roman" w:cs="Times New Roman"/>
          <w:sz w:val="24"/>
          <w:szCs w:val="24"/>
        </w:rPr>
        <w:t>,</w:t>
      </w:r>
      <w:r w:rsidR="00E91C97">
        <w:rPr>
          <w:rFonts w:ascii="Times New Roman" w:hAnsi="Times New Roman" w:cs="Times New Roman"/>
          <w:sz w:val="24"/>
          <w:szCs w:val="24"/>
        </w:rPr>
        <w:t xml:space="preserve"> and the</w:t>
      </w:r>
      <w:r w:rsidR="00400205">
        <w:rPr>
          <w:rFonts w:ascii="Times New Roman" w:hAnsi="Times New Roman" w:cs="Times New Roman"/>
          <w:sz w:val="24"/>
          <w:szCs w:val="24"/>
        </w:rPr>
        <w:t>se high</w:t>
      </w:r>
      <w:r w:rsidR="00E91C97">
        <w:rPr>
          <w:rFonts w:ascii="Times New Roman" w:hAnsi="Times New Roman" w:cs="Times New Roman"/>
          <w:sz w:val="24"/>
          <w:szCs w:val="24"/>
        </w:rPr>
        <w:t xml:space="preserve"> poverty rates coincide with </w:t>
      </w:r>
      <w:r w:rsidR="00400205">
        <w:rPr>
          <w:rFonts w:ascii="Times New Roman" w:hAnsi="Times New Roman" w:cs="Times New Roman"/>
          <w:sz w:val="24"/>
          <w:szCs w:val="24"/>
        </w:rPr>
        <w:t>elevated</w:t>
      </w:r>
      <w:r w:rsidR="00E91C97">
        <w:rPr>
          <w:rFonts w:ascii="Times New Roman" w:hAnsi="Times New Roman" w:cs="Times New Roman"/>
          <w:sz w:val="24"/>
          <w:szCs w:val="24"/>
        </w:rPr>
        <w:t xml:space="preserve"> levels of digital inequity. </w:t>
      </w:r>
      <w:r w:rsidR="00197608">
        <w:rPr>
          <w:rFonts w:ascii="Times New Roman" w:hAnsi="Times New Roman" w:cs="Times New Roman"/>
          <w:sz w:val="24"/>
          <w:szCs w:val="24"/>
        </w:rPr>
        <w:t>The author</w:t>
      </w:r>
      <w:r w:rsidR="00713BF2">
        <w:rPr>
          <w:rFonts w:ascii="Times New Roman" w:hAnsi="Times New Roman" w:cs="Times New Roman"/>
          <w:sz w:val="24"/>
          <w:szCs w:val="24"/>
        </w:rPr>
        <w:t xml:space="preserve"> then</w:t>
      </w:r>
      <w:r w:rsidR="00197608">
        <w:rPr>
          <w:rFonts w:ascii="Times New Roman" w:hAnsi="Times New Roman" w:cs="Times New Roman"/>
          <w:sz w:val="24"/>
          <w:szCs w:val="24"/>
        </w:rPr>
        <w:t xml:space="preserve"> analyzed three solutions in terms of </w:t>
      </w:r>
      <w:r w:rsidR="00197608">
        <w:rPr>
          <w:rFonts w:ascii="Times New Roman" w:hAnsi="Times New Roman" w:cs="Times New Roman"/>
          <w:sz w:val="24"/>
          <w:szCs w:val="24"/>
        </w:rPr>
        <w:lastRenderedPageBreak/>
        <w:t>broadband infrastructure, access to low-cost computing equipment and internet, and digital literacy training.</w:t>
      </w:r>
      <w:r w:rsidR="00F10236">
        <w:rPr>
          <w:rFonts w:ascii="Times New Roman" w:hAnsi="Times New Roman" w:cs="Times New Roman"/>
          <w:sz w:val="24"/>
          <w:szCs w:val="24"/>
        </w:rPr>
        <w:t xml:space="preserve"> </w:t>
      </w:r>
      <w:r w:rsidR="00713BF2">
        <w:rPr>
          <w:rFonts w:ascii="Times New Roman" w:hAnsi="Times New Roman" w:cs="Times New Roman"/>
          <w:sz w:val="24"/>
          <w:szCs w:val="24"/>
        </w:rPr>
        <w:t xml:space="preserve">Furthermore, the author made three practical recommendations to address the digital inequity issues. This study provides managerial implications regarding collaborations between federal policy makers. </w:t>
      </w:r>
    </w:p>
    <w:p w14:paraId="4F57AE29" w14:textId="1EF66D10" w:rsidR="003365B8" w:rsidRDefault="00813103" w:rsidP="0062121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would like to </w:t>
      </w:r>
      <w:r w:rsidR="005C10EF">
        <w:rPr>
          <w:rFonts w:ascii="Times New Roman" w:hAnsi="Times New Roman" w:cs="Times New Roman"/>
          <w:sz w:val="24"/>
          <w:szCs w:val="24"/>
        </w:rPr>
        <w:t xml:space="preserve">express my gratitude to </w:t>
      </w:r>
      <w:r>
        <w:rPr>
          <w:rFonts w:ascii="Times New Roman" w:hAnsi="Times New Roman" w:cs="Times New Roman"/>
          <w:sz w:val="24"/>
          <w:szCs w:val="24"/>
        </w:rPr>
        <w:t xml:space="preserve">the editor, Mary Fischer, for the opportunity to contribute to the intellectual growth and enrichment for the FBD associations. </w:t>
      </w:r>
      <w:r w:rsidR="005C10EF">
        <w:rPr>
          <w:rFonts w:ascii="Times New Roman" w:hAnsi="Times New Roman" w:cs="Times New Roman"/>
          <w:sz w:val="24"/>
          <w:szCs w:val="24"/>
        </w:rPr>
        <w:t xml:space="preserve">Additionally,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5C10EF">
        <w:rPr>
          <w:rFonts w:ascii="Times New Roman" w:hAnsi="Times New Roman" w:cs="Times New Roman"/>
          <w:sz w:val="24"/>
          <w:szCs w:val="24"/>
        </w:rPr>
        <w:t>extend my appreciation to the</w:t>
      </w:r>
      <w:r>
        <w:rPr>
          <w:rFonts w:ascii="Times New Roman" w:hAnsi="Times New Roman" w:cs="Times New Roman"/>
          <w:sz w:val="24"/>
          <w:szCs w:val="24"/>
        </w:rPr>
        <w:t xml:space="preserve"> reviewers of the student papers </w:t>
      </w:r>
      <w:r w:rsidR="009B0563">
        <w:rPr>
          <w:rFonts w:ascii="Times New Roman" w:hAnsi="Times New Roman" w:cs="Times New Roman"/>
          <w:sz w:val="24"/>
          <w:szCs w:val="24"/>
        </w:rPr>
        <w:t>for their evaluation</w:t>
      </w:r>
      <w:r w:rsidR="005C10EF">
        <w:rPr>
          <w:rFonts w:ascii="Times New Roman" w:hAnsi="Times New Roman" w:cs="Times New Roman"/>
          <w:sz w:val="24"/>
          <w:szCs w:val="24"/>
        </w:rPr>
        <w:t>s</w:t>
      </w:r>
      <w:r w:rsidR="009B0563">
        <w:rPr>
          <w:rFonts w:ascii="Times New Roman" w:hAnsi="Times New Roman" w:cs="Times New Roman"/>
          <w:sz w:val="24"/>
          <w:szCs w:val="24"/>
        </w:rPr>
        <w:t xml:space="preserve">. I hope that this special issue will encourage graduate students further their academic </w:t>
      </w:r>
      <w:r w:rsidR="005C10EF">
        <w:rPr>
          <w:rFonts w:ascii="Times New Roman" w:hAnsi="Times New Roman" w:cs="Times New Roman"/>
          <w:sz w:val="24"/>
          <w:szCs w:val="24"/>
        </w:rPr>
        <w:t xml:space="preserve">and </w:t>
      </w:r>
      <w:r w:rsidR="009B0563">
        <w:rPr>
          <w:rFonts w:ascii="Times New Roman" w:hAnsi="Times New Roman" w:cs="Times New Roman"/>
          <w:sz w:val="24"/>
          <w:szCs w:val="24"/>
        </w:rPr>
        <w:t>professional development.</w:t>
      </w:r>
    </w:p>
    <w:p w14:paraId="72F83D4F" w14:textId="77777777" w:rsidR="00FB0D26" w:rsidRDefault="00FB0D26" w:rsidP="0062121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ED8DF19" w14:textId="77777777" w:rsidR="00FB0D26" w:rsidRPr="008B7E6D" w:rsidRDefault="00FB0D26" w:rsidP="00FB0D26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E6D">
        <w:rPr>
          <w:rFonts w:ascii="Times New Roman" w:hAnsi="Times New Roman" w:cs="Times New Roman"/>
          <w:b/>
          <w:sz w:val="24"/>
          <w:szCs w:val="24"/>
        </w:rPr>
        <w:t>ABOUT THE EDITOR</w:t>
      </w:r>
    </w:p>
    <w:p w14:paraId="40F39D32" w14:textId="63C86DE6" w:rsidR="00FB0D26" w:rsidRDefault="00FB0D26" w:rsidP="00396C1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7E6D">
        <w:rPr>
          <w:rFonts w:ascii="Times New Roman" w:hAnsi="Times New Roman" w:cs="Times New Roman"/>
          <w:b/>
          <w:sz w:val="24"/>
          <w:szCs w:val="24"/>
        </w:rPr>
        <w:t>Lu Xu</w:t>
      </w:r>
      <w:r>
        <w:rPr>
          <w:rFonts w:ascii="Times New Roman" w:hAnsi="Times New Roman" w:cs="Times New Roman"/>
          <w:sz w:val="24"/>
          <w:szCs w:val="24"/>
        </w:rPr>
        <w:t xml:space="preserve"> is an Associate Professor of business statistics and quantitative methods in the Mike Cottrell College of Business at the University of North Georgia. </w:t>
      </w:r>
      <w:r w:rsidRPr="00460ACD">
        <w:rPr>
          <w:rFonts w:ascii="Times New Roman" w:hAnsi="Times New Roman" w:cs="Times New Roman"/>
          <w:sz w:val="24"/>
          <w:szCs w:val="24"/>
        </w:rPr>
        <w:t xml:space="preserve">She has a PhD </w:t>
      </w:r>
      <w:r>
        <w:rPr>
          <w:rFonts w:ascii="Times New Roman" w:hAnsi="Times New Roman" w:cs="Times New Roman"/>
          <w:sz w:val="24"/>
          <w:szCs w:val="24"/>
        </w:rPr>
        <w:t xml:space="preserve">in management science </w:t>
      </w:r>
      <w:r w:rsidRPr="00460ACD">
        <w:rPr>
          <w:rFonts w:ascii="Times New Roman" w:hAnsi="Times New Roman" w:cs="Times New Roman"/>
          <w:sz w:val="24"/>
          <w:szCs w:val="24"/>
        </w:rPr>
        <w:t xml:space="preserve">from the University of North Texas. </w:t>
      </w:r>
      <w:r>
        <w:rPr>
          <w:rFonts w:ascii="Times New Roman" w:hAnsi="Times New Roman" w:cs="Times New Roman"/>
          <w:sz w:val="24"/>
          <w:szCs w:val="24"/>
        </w:rPr>
        <w:t xml:space="preserve">Her research interest includes </w:t>
      </w:r>
      <w:r w:rsidRPr="00460ACD">
        <w:rPr>
          <w:rFonts w:ascii="Times New Roman" w:hAnsi="Times New Roman" w:cs="Times New Roman"/>
          <w:sz w:val="24"/>
          <w:szCs w:val="24"/>
        </w:rPr>
        <w:t>business research methods, quality manag</w:t>
      </w:r>
      <w:r>
        <w:rPr>
          <w:rFonts w:ascii="Times New Roman" w:hAnsi="Times New Roman" w:cs="Times New Roman"/>
          <w:sz w:val="24"/>
          <w:szCs w:val="24"/>
        </w:rPr>
        <w:t xml:space="preserve">ement, sustainable supply chain </w:t>
      </w:r>
      <w:r w:rsidRPr="00460ACD">
        <w:rPr>
          <w:rFonts w:ascii="Times New Roman" w:hAnsi="Times New Roman" w:cs="Times New Roman"/>
          <w:sz w:val="24"/>
          <w:szCs w:val="24"/>
        </w:rPr>
        <w:t xml:space="preserve">management,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460ACD">
        <w:rPr>
          <w:rFonts w:ascii="Times New Roman" w:hAnsi="Times New Roman" w:cs="Times New Roman"/>
          <w:sz w:val="24"/>
          <w:szCs w:val="24"/>
        </w:rPr>
        <w:t>consumer behavior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7197C9" w14:textId="77777777" w:rsidR="00FB0D26" w:rsidRDefault="00FB0D26" w:rsidP="0062121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CC01F7B" w14:textId="77777777" w:rsidR="00F30B94" w:rsidRDefault="00F30B94" w:rsidP="0062121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875498D" w14:textId="77777777" w:rsidR="00F30B94" w:rsidRDefault="00F30B94" w:rsidP="0062121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A16AD54" w14:textId="77777777" w:rsidR="00F30B94" w:rsidRDefault="00F30B94" w:rsidP="0062121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1700259" w14:textId="14F7E8C6" w:rsidR="00F3005D" w:rsidRDefault="00F31504" w:rsidP="00621212">
      <w:pPr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3005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2BF3A" w14:textId="77777777" w:rsidR="00396C1A" w:rsidRDefault="00396C1A" w:rsidP="00396C1A">
      <w:r>
        <w:separator/>
      </w:r>
    </w:p>
  </w:endnote>
  <w:endnote w:type="continuationSeparator" w:id="0">
    <w:p w14:paraId="64D58494" w14:textId="77777777" w:rsidR="00396C1A" w:rsidRDefault="00396C1A" w:rsidP="0039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9146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35A989" w14:textId="517E064F" w:rsidR="00396C1A" w:rsidRDefault="00396C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2F110C" w14:textId="77777777" w:rsidR="00396C1A" w:rsidRDefault="00396C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CCCB3" w14:textId="77777777" w:rsidR="00396C1A" w:rsidRDefault="00396C1A" w:rsidP="00396C1A">
      <w:r>
        <w:separator/>
      </w:r>
    </w:p>
  </w:footnote>
  <w:footnote w:type="continuationSeparator" w:id="0">
    <w:p w14:paraId="16648960" w14:textId="77777777" w:rsidR="00396C1A" w:rsidRDefault="00396C1A" w:rsidP="00396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B0C"/>
    <w:rsid w:val="00085DF0"/>
    <w:rsid w:val="00116AEB"/>
    <w:rsid w:val="00167B0C"/>
    <w:rsid w:val="00197608"/>
    <w:rsid w:val="001B0B28"/>
    <w:rsid w:val="003365B8"/>
    <w:rsid w:val="00396C1A"/>
    <w:rsid w:val="00397B6F"/>
    <w:rsid w:val="003D41D7"/>
    <w:rsid w:val="003F2DCD"/>
    <w:rsid w:val="00400205"/>
    <w:rsid w:val="00460F06"/>
    <w:rsid w:val="004A07BF"/>
    <w:rsid w:val="005C10EF"/>
    <w:rsid w:val="005F170E"/>
    <w:rsid w:val="005F55C5"/>
    <w:rsid w:val="00621212"/>
    <w:rsid w:val="00674DC3"/>
    <w:rsid w:val="006F752E"/>
    <w:rsid w:val="00701C73"/>
    <w:rsid w:val="00711362"/>
    <w:rsid w:val="00713BF2"/>
    <w:rsid w:val="00813103"/>
    <w:rsid w:val="008503FF"/>
    <w:rsid w:val="008663DE"/>
    <w:rsid w:val="00873B87"/>
    <w:rsid w:val="009B0563"/>
    <w:rsid w:val="00AB50EE"/>
    <w:rsid w:val="00AC2BC1"/>
    <w:rsid w:val="00B129B5"/>
    <w:rsid w:val="00B303BF"/>
    <w:rsid w:val="00B51509"/>
    <w:rsid w:val="00C07347"/>
    <w:rsid w:val="00CB2F6E"/>
    <w:rsid w:val="00CC659C"/>
    <w:rsid w:val="00CE3155"/>
    <w:rsid w:val="00DA5E49"/>
    <w:rsid w:val="00DF1EC2"/>
    <w:rsid w:val="00E671DE"/>
    <w:rsid w:val="00E91C97"/>
    <w:rsid w:val="00F10236"/>
    <w:rsid w:val="00F3005D"/>
    <w:rsid w:val="00F30B94"/>
    <w:rsid w:val="00F31504"/>
    <w:rsid w:val="00F95D8E"/>
    <w:rsid w:val="00FB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9CF27"/>
  <w15:chartTrackingRefBased/>
  <w15:docId w15:val="{5307C868-863C-4BC9-A1FE-A3F7A1BA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3D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63DE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6C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C1A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96C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C1A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40320-9718-424F-81FA-D4B9A9733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Georgia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Xu</dc:creator>
  <cp:keywords/>
  <dc:description/>
  <cp:lastModifiedBy>Mary Fischer</cp:lastModifiedBy>
  <cp:revision>2</cp:revision>
  <dcterms:created xsi:type="dcterms:W3CDTF">2024-01-17T19:06:00Z</dcterms:created>
  <dcterms:modified xsi:type="dcterms:W3CDTF">2024-01-17T19:06:00Z</dcterms:modified>
</cp:coreProperties>
</file>